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B43" w:rsidRPr="00741B43" w:rsidRDefault="00741B43" w:rsidP="00741B43">
      <w:pPr>
        <w:rPr>
          <w:rFonts w:asciiTheme="minorHAnsi" w:hAnsiTheme="minorHAnsi" w:cstheme="minorHAnsi"/>
          <w:b/>
        </w:rPr>
      </w:pPr>
      <w:r w:rsidRPr="00741B43">
        <w:rPr>
          <w:rFonts w:asciiTheme="minorHAnsi" w:hAnsiTheme="minorHAnsi" w:cstheme="minorHAnsi"/>
          <w:b/>
        </w:rPr>
        <w:t>KOWA | Plan B</w:t>
      </w:r>
      <w:r w:rsidR="00C86C3F">
        <w:rPr>
          <w:rFonts w:asciiTheme="minorHAnsi" w:hAnsiTheme="minorHAnsi" w:cstheme="minorHAnsi"/>
          <w:b/>
        </w:rPr>
        <w:t>(eruf)</w:t>
      </w:r>
      <w:bookmarkStart w:id="0" w:name="_GoBack"/>
      <w:bookmarkEnd w:id="0"/>
      <w:r w:rsidRPr="00741B43">
        <w:rPr>
          <w:rFonts w:asciiTheme="minorHAnsi" w:hAnsiTheme="minorHAnsi" w:cstheme="minorHAnsi"/>
          <w:b/>
        </w:rPr>
        <w:t xml:space="preserve"> </w:t>
      </w:r>
    </w:p>
    <w:p w:rsidR="00741B43" w:rsidRPr="00741B43" w:rsidRDefault="00741B43" w:rsidP="00741B43">
      <w:pPr>
        <w:rPr>
          <w:rFonts w:asciiTheme="minorHAnsi" w:hAnsiTheme="minorHAnsi" w:cstheme="minorHAnsi"/>
          <w:b/>
        </w:rPr>
      </w:pPr>
      <w:r w:rsidRPr="00741B43">
        <w:rPr>
          <w:rFonts w:asciiTheme="minorHAnsi" w:hAnsiTheme="minorHAnsi" w:cstheme="minorHAnsi"/>
          <w:b/>
        </w:rPr>
        <w:t>Verweisberatung an die Agentur für Arbeit</w:t>
      </w:r>
    </w:p>
    <w:p w:rsidR="00741B43" w:rsidRPr="00741B43" w:rsidRDefault="00741B43" w:rsidP="00741B43">
      <w:pPr>
        <w:spacing w:line="360" w:lineRule="auto"/>
        <w:rPr>
          <w:rFonts w:asciiTheme="minorHAnsi" w:hAnsiTheme="minorHAnsi" w:cstheme="minorHAnsi"/>
          <w:b/>
          <w:sz w:val="20"/>
        </w:rPr>
      </w:pPr>
    </w:p>
    <w:p w:rsidR="00741B43" w:rsidRPr="00741B43" w:rsidRDefault="00741B43" w:rsidP="00741B43">
      <w:pPr>
        <w:spacing w:line="360" w:lineRule="auto"/>
        <w:rPr>
          <w:rFonts w:asciiTheme="minorHAnsi" w:hAnsiTheme="minorHAnsi" w:cstheme="minorHAnsi"/>
          <w:sz w:val="20"/>
          <w:u w:val="single"/>
        </w:rPr>
      </w:pPr>
      <w:r w:rsidRPr="00741B43">
        <w:rPr>
          <w:rFonts w:asciiTheme="minorHAnsi" w:hAnsiTheme="minorHAnsi" w:cstheme="minorHAnsi"/>
          <w:sz w:val="20"/>
        </w:rPr>
        <w:t>Der/ die Ratsuchende</w:t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</w:p>
    <w:p w:rsidR="00741B43" w:rsidRPr="00741B43" w:rsidRDefault="00741B43" w:rsidP="00741B43">
      <w:pPr>
        <w:spacing w:line="360" w:lineRule="auto"/>
        <w:rPr>
          <w:rFonts w:asciiTheme="minorHAnsi" w:hAnsiTheme="minorHAnsi" w:cstheme="minorHAnsi"/>
          <w:sz w:val="8"/>
          <w:szCs w:val="10"/>
          <w:u w:val="single"/>
        </w:rPr>
      </w:pPr>
    </w:p>
    <w:p w:rsidR="00741B43" w:rsidRPr="00741B43" w:rsidRDefault="00741B43" w:rsidP="00741B43">
      <w:pPr>
        <w:spacing w:line="360" w:lineRule="auto"/>
        <w:rPr>
          <w:rFonts w:asciiTheme="minorHAnsi" w:hAnsiTheme="minorHAnsi" w:cstheme="minorHAnsi"/>
          <w:sz w:val="20"/>
        </w:rPr>
      </w:pPr>
      <w:r w:rsidRPr="00741B43">
        <w:rPr>
          <w:rFonts w:asciiTheme="minorHAnsi" w:hAnsiTheme="minorHAnsi" w:cstheme="minorHAnsi"/>
          <w:sz w:val="20"/>
        </w:rPr>
        <w:t>hat die Beratung des StudienabbrecherInnen-Projekts „Plan B – Durchstarten in die berufliche Zukunft“ in Anspruch genommen. Wir empfehlen im Anschluss an das persönliche Gespräch die weitere Zusammenarbeit mit der Agentur für Arbeit. Folgende Themen sollten besprochen werden:</w:t>
      </w:r>
    </w:p>
    <w:p w:rsidR="00741B43" w:rsidRPr="00741B43" w:rsidRDefault="00741B43" w:rsidP="00741B43">
      <w:pPr>
        <w:spacing w:line="360" w:lineRule="auto"/>
        <w:rPr>
          <w:rFonts w:asciiTheme="minorHAnsi" w:hAnsiTheme="minorHAnsi" w:cstheme="minorHAnsi"/>
          <w:sz w:val="8"/>
          <w:szCs w:val="10"/>
        </w:rPr>
      </w:pPr>
    </w:p>
    <w:p w:rsidR="00741B43" w:rsidRPr="00741B43" w:rsidRDefault="00741B43" w:rsidP="00741B43">
      <w:pPr>
        <w:pStyle w:val="Listenabsatz"/>
        <w:numPr>
          <w:ilvl w:val="1"/>
          <w:numId w:val="16"/>
        </w:numPr>
        <w:spacing w:after="120" w:line="480" w:lineRule="auto"/>
        <w:rPr>
          <w:rFonts w:asciiTheme="minorHAnsi" w:hAnsiTheme="minorHAnsi" w:cstheme="minorHAnsi"/>
          <w:sz w:val="20"/>
        </w:rPr>
      </w:pPr>
      <w:r w:rsidRPr="00741B43">
        <w:rPr>
          <w:rFonts w:asciiTheme="minorHAnsi" w:hAnsiTheme="minorHAnsi" w:cstheme="minorHAnsi"/>
          <w:sz w:val="20"/>
        </w:rPr>
        <w:t>Studium (incl. Duales Studium)</w:t>
      </w:r>
    </w:p>
    <w:p w:rsidR="00741B43" w:rsidRPr="00741B43" w:rsidRDefault="00741B43" w:rsidP="00741B43">
      <w:pPr>
        <w:pStyle w:val="Listenabsatz"/>
        <w:numPr>
          <w:ilvl w:val="1"/>
          <w:numId w:val="16"/>
        </w:numPr>
        <w:spacing w:after="120" w:line="480" w:lineRule="auto"/>
        <w:rPr>
          <w:rFonts w:asciiTheme="minorHAnsi" w:hAnsiTheme="minorHAnsi" w:cstheme="minorHAnsi"/>
          <w:sz w:val="20"/>
        </w:rPr>
      </w:pPr>
      <w:r w:rsidRPr="00741B43">
        <w:rPr>
          <w:rFonts w:asciiTheme="minorHAnsi" w:hAnsiTheme="minorHAnsi" w:cstheme="minorHAnsi"/>
          <w:sz w:val="20"/>
        </w:rPr>
        <w:t>Ausbildung in und außerhalb Leipzigs (schulisch und dual)</w:t>
      </w:r>
    </w:p>
    <w:p w:rsidR="00741B43" w:rsidRPr="00741B43" w:rsidRDefault="00741B43" w:rsidP="00741B43">
      <w:pPr>
        <w:pStyle w:val="Listenabsatz"/>
        <w:numPr>
          <w:ilvl w:val="1"/>
          <w:numId w:val="16"/>
        </w:numPr>
        <w:spacing w:after="120" w:line="480" w:lineRule="auto"/>
        <w:ind w:left="1434" w:hanging="357"/>
        <w:rPr>
          <w:rFonts w:asciiTheme="minorHAnsi" w:hAnsiTheme="minorHAnsi" w:cstheme="minorHAnsi"/>
          <w:sz w:val="20"/>
        </w:rPr>
      </w:pPr>
      <w:r w:rsidRPr="00741B43">
        <w:rPr>
          <w:rFonts w:asciiTheme="minorHAnsi" w:hAnsiTheme="minorHAnsi" w:cstheme="minorHAnsi"/>
          <w:sz w:val="20"/>
        </w:rPr>
        <w:t>Finanzierung</w:t>
      </w:r>
    </w:p>
    <w:p w:rsidR="00741B43" w:rsidRPr="00741B43" w:rsidRDefault="00741B43" w:rsidP="00741B43">
      <w:pPr>
        <w:pStyle w:val="Listenabsatz"/>
        <w:numPr>
          <w:ilvl w:val="1"/>
          <w:numId w:val="16"/>
        </w:numPr>
        <w:spacing w:after="120" w:line="480" w:lineRule="auto"/>
        <w:rPr>
          <w:rFonts w:asciiTheme="minorHAnsi" w:hAnsiTheme="minorHAnsi" w:cstheme="minorHAnsi"/>
          <w:sz w:val="20"/>
        </w:rPr>
      </w:pPr>
      <w:r w:rsidRPr="00741B43">
        <w:rPr>
          <w:rFonts w:asciiTheme="minorHAnsi" w:hAnsiTheme="minorHAnsi" w:cstheme="minorHAnsi"/>
          <w:sz w:val="20"/>
        </w:rPr>
        <w:t>Teilhabe am Arbeitsleben</w:t>
      </w:r>
    </w:p>
    <w:p w:rsidR="00741B43" w:rsidRPr="00741B43" w:rsidRDefault="00741B43" w:rsidP="00741B43">
      <w:pPr>
        <w:pStyle w:val="Listenabsatz"/>
        <w:numPr>
          <w:ilvl w:val="1"/>
          <w:numId w:val="16"/>
        </w:numPr>
        <w:spacing w:after="120" w:line="480" w:lineRule="auto"/>
        <w:rPr>
          <w:rFonts w:asciiTheme="minorHAnsi" w:hAnsiTheme="minorHAnsi" w:cstheme="minorHAnsi"/>
          <w:sz w:val="20"/>
        </w:rPr>
      </w:pPr>
      <w:r w:rsidRPr="00741B43">
        <w:rPr>
          <w:rFonts w:asciiTheme="minorHAnsi" w:hAnsiTheme="minorHAnsi" w:cstheme="minorHAnsi"/>
          <w:sz w:val="20"/>
        </w:rPr>
        <w:t xml:space="preserve">Sonstiges: </w:t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  <w:r w:rsidRPr="00741B43">
        <w:rPr>
          <w:rFonts w:asciiTheme="minorHAnsi" w:hAnsiTheme="minorHAnsi" w:cstheme="minorHAnsi"/>
          <w:sz w:val="20"/>
          <w:u w:val="single"/>
        </w:rPr>
        <w:tab/>
      </w:r>
    </w:p>
    <w:p w:rsidR="00741B43" w:rsidRPr="00741B43" w:rsidRDefault="00741B43" w:rsidP="00741B43">
      <w:pPr>
        <w:spacing w:line="360" w:lineRule="auto"/>
        <w:rPr>
          <w:rFonts w:asciiTheme="minorHAnsi" w:hAnsiTheme="minorHAnsi" w:cstheme="minorHAnsi"/>
          <w:sz w:val="22"/>
        </w:rPr>
      </w:pPr>
      <w:r w:rsidRPr="00741B43">
        <w:rPr>
          <w:rStyle w:val="xbe"/>
          <w:sz w:val="20"/>
        </w:rPr>
        <w:t xml:space="preserve"> </w:t>
      </w:r>
      <w:r w:rsidRPr="00741B43">
        <w:rPr>
          <w:rFonts w:asciiTheme="minorHAnsi" w:hAnsiTheme="minorHAnsi" w:cstheme="minorHAnsi"/>
          <w:sz w:val="22"/>
        </w:rPr>
        <w:t>Die Agentur für Arbeit berät an folgenden Standorten:</w:t>
      </w:r>
    </w:p>
    <w:p w:rsidR="00741B43" w:rsidRPr="00741B43" w:rsidRDefault="00741B43" w:rsidP="00741B43">
      <w:pPr>
        <w:spacing w:line="360" w:lineRule="auto"/>
        <w:rPr>
          <w:rFonts w:asciiTheme="minorHAnsi" w:hAnsiTheme="minorHAnsi" w:cstheme="minorHAnsi"/>
          <w:sz w:val="8"/>
          <w:szCs w:val="10"/>
        </w:rPr>
      </w:pPr>
    </w:p>
    <w:p w:rsidR="00741B43" w:rsidRPr="00741B43" w:rsidRDefault="00741B43" w:rsidP="00741B43">
      <w:pPr>
        <w:pStyle w:val="Listenabsatz"/>
        <w:numPr>
          <w:ilvl w:val="1"/>
          <w:numId w:val="16"/>
        </w:numPr>
        <w:spacing w:after="120" w:line="480" w:lineRule="auto"/>
        <w:rPr>
          <w:rFonts w:asciiTheme="minorHAnsi" w:hAnsiTheme="minorHAnsi" w:cstheme="minorHAnsi"/>
          <w:sz w:val="20"/>
        </w:rPr>
      </w:pPr>
      <w:r w:rsidRPr="00741B43">
        <w:rPr>
          <w:rFonts w:asciiTheme="minorHAnsi" w:hAnsiTheme="minorHAnsi" w:cstheme="minorHAnsi"/>
          <w:sz w:val="20"/>
        </w:rPr>
        <w:t>Georg-Schumann-Straße 150, 04159 Leipzig</w:t>
      </w:r>
    </w:p>
    <w:p w:rsidR="00741B43" w:rsidRPr="00741B43" w:rsidRDefault="00741B43" w:rsidP="00741B43">
      <w:pPr>
        <w:pStyle w:val="Listenabsatz"/>
        <w:numPr>
          <w:ilvl w:val="1"/>
          <w:numId w:val="16"/>
        </w:numPr>
        <w:spacing w:after="120" w:line="480" w:lineRule="auto"/>
        <w:rPr>
          <w:rFonts w:asciiTheme="minorHAnsi" w:hAnsiTheme="minorHAnsi" w:cstheme="minorHAnsi"/>
          <w:sz w:val="20"/>
        </w:rPr>
      </w:pPr>
      <w:r w:rsidRPr="00741B43">
        <w:rPr>
          <w:rFonts w:asciiTheme="minorHAnsi" w:hAnsiTheme="minorHAnsi" w:cstheme="minorHAnsi"/>
          <w:sz w:val="20"/>
        </w:rPr>
        <w:t>AXIS-Passage, Georg-Schumann-Straße 171–175, 04159 Leipzig</w:t>
      </w:r>
    </w:p>
    <w:p w:rsidR="00741B43" w:rsidRPr="00741B43" w:rsidRDefault="00741B43" w:rsidP="00741B43">
      <w:pPr>
        <w:pStyle w:val="Listenabsatz"/>
        <w:numPr>
          <w:ilvl w:val="1"/>
          <w:numId w:val="16"/>
        </w:numPr>
        <w:spacing w:after="120" w:line="480" w:lineRule="auto"/>
        <w:rPr>
          <w:rFonts w:asciiTheme="minorHAnsi" w:hAnsiTheme="minorHAnsi" w:cstheme="minorHAnsi"/>
          <w:sz w:val="20"/>
        </w:rPr>
      </w:pPr>
      <w:r w:rsidRPr="00741B43">
        <w:rPr>
          <w:rFonts w:asciiTheme="minorHAnsi" w:hAnsiTheme="minorHAnsi" w:cstheme="minorHAnsi"/>
          <w:sz w:val="20"/>
        </w:rPr>
        <w:t xml:space="preserve">Nikolaistraße 6–10, c/o Career Service der Universität Leipzig, 04109 Leipzig </w:t>
      </w:r>
    </w:p>
    <w:p w:rsidR="00741B43" w:rsidRPr="00741B43" w:rsidRDefault="00741B43" w:rsidP="00741B43">
      <w:pPr>
        <w:pStyle w:val="Listenabsatz"/>
        <w:numPr>
          <w:ilvl w:val="1"/>
          <w:numId w:val="16"/>
        </w:numPr>
        <w:spacing w:after="120" w:line="480" w:lineRule="auto"/>
        <w:rPr>
          <w:rFonts w:asciiTheme="minorHAnsi" w:hAnsiTheme="minorHAnsi" w:cstheme="minorHAnsi"/>
          <w:sz w:val="20"/>
        </w:rPr>
      </w:pPr>
      <w:r w:rsidRPr="00741B43">
        <w:rPr>
          <w:rFonts w:asciiTheme="minorHAnsi" w:hAnsiTheme="minorHAnsi" w:cstheme="minorHAnsi"/>
          <w:sz w:val="20"/>
        </w:rPr>
        <w:t xml:space="preserve">Karl-Liebknecht-Straße 132, </w:t>
      </w:r>
      <w:proofErr w:type="spellStart"/>
      <w:r w:rsidRPr="00741B43">
        <w:rPr>
          <w:rFonts w:asciiTheme="minorHAnsi" w:hAnsiTheme="minorHAnsi" w:cstheme="minorHAnsi"/>
          <w:sz w:val="20"/>
        </w:rPr>
        <w:t>Geutebrück</w:t>
      </w:r>
      <w:proofErr w:type="spellEnd"/>
      <w:r w:rsidRPr="00741B43">
        <w:rPr>
          <w:rFonts w:asciiTheme="minorHAnsi" w:hAnsiTheme="minorHAnsi" w:cstheme="minorHAnsi"/>
          <w:sz w:val="20"/>
        </w:rPr>
        <w:t xml:space="preserve">-Bau der HTWK, Raum </w:t>
      </w:r>
      <w:hyperlink r:id="rId8" w:tgtFrame="_blank" w:tooltip="Wo ist das?" w:history="1">
        <w:r w:rsidRPr="00741B43">
          <w:rPr>
            <w:rFonts w:asciiTheme="minorHAnsi" w:hAnsiTheme="minorHAnsi" w:cstheme="minorHAnsi"/>
            <w:sz w:val="20"/>
          </w:rPr>
          <w:t>G 113</w:t>
        </w:r>
      </w:hyperlink>
      <w:r w:rsidRPr="00741B43">
        <w:rPr>
          <w:rFonts w:asciiTheme="minorHAnsi" w:hAnsiTheme="minorHAnsi" w:cstheme="minorHAnsi"/>
          <w:sz w:val="20"/>
        </w:rPr>
        <w:t>, 04277 Leipzig</w:t>
      </w:r>
    </w:p>
    <w:p w:rsidR="00741B43" w:rsidRPr="00741B43" w:rsidRDefault="00741B43" w:rsidP="00741B43">
      <w:pPr>
        <w:spacing w:line="360" w:lineRule="auto"/>
        <w:rPr>
          <w:rFonts w:asciiTheme="minorHAnsi" w:hAnsiTheme="minorHAnsi" w:cstheme="minorHAnsi"/>
          <w:sz w:val="22"/>
        </w:rPr>
      </w:pPr>
      <w:r w:rsidRPr="00741B43">
        <w:rPr>
          <w:rFonts w:asciiTheme="minorHAnsi" w:hAnsiTheme="minorHAnsi" w:cstheme="minorHAnsi"/>
          <w:sz w:val="22"/>
        </w:rPr>
        <w:t>Für eine Terminabsprache melden Sie sich bitte:</w:t>
      </w:r>
    </w:p>
    <w:p w:rsidR="00741B43" w:rsidRPr="00741B43" w:rsidRDefault="00741B43" w:rsidP="00741B43">
      <w:pPr>
        <w:pStyle w:val="Listenabsatz"/>
        <w:numPr>
          <w:ilvl w:val="1"/>
          <w:numId w:val="16"/>
        </w:numPr>
        <w:spacing w:after="120" w:line="480" w:lineRule="auto"/>
        <w:rPr>
          <w:rFonts w:asciiTheme="minorHAnsi" w:hAnsiTheme="minorHAnsi" w:cstheme="minorHAnsi"/>
          <w:sz w:val="20"/>
        </w:rPr>
      </w:pPr>
      <w:r w:rsidRPr="00741B43">
        <w:rPr>
          <w:rFonts w:asciiTheme="minorHAnsi" w:hAnsiTheme="minorHAnsi" w:cstheme="minorHAnsi"/>
          <w:sz w:val="20"/>
        </w:rPr>
        <w:t>telefonisch bei der Hotline: 0800 4 5555 00</w:t>
      </w:r>
    </w:p>
    <w:p w:rsidR="00741B43" w:rsidRPr="00741B43" w:rsidRDefault="00741B43" w:rsidP="00741B43">
      <w:pPr>
        <w:pStyle w:val="Listenabsatz"/>
        <w:numPr>
          <w:ilvl w:val="1"/>
          <w:numId w:val="16"/>
        </w:numPr>
        <w:spacing w:after="120" w:line="480" w:lineRule="auto"/>
        <w:rPr>
          <w:rFonts w:asciiTheme="minorHAnsi" w:hAnsiTheme="minorHAnsi" w:cstheme="minorHAnsi"/>
          <w:sz w:val="20"/>
          <w:lang w:val="en-US"/>
        </w:rPr>
      </w:pPr>
      <w:r w:rsidRPr="00741B43">
        <w:rPr>
          <w:rFonts w:asciiTheme="minorHAnsi" w:hAnsiTheme="minorHAnsi" w:cstheme="minorHAnsi"/>
          <w:sz w:val="20"/>
          <w:lang w:val="en-US"/>
        </w:rPr>
        <w:t xml:space="preserve">per Email </w:t>
      </w:r>
      <w:proofErr w:type="spellStart"/>
      <w:r w:rsidRPr="00741B43">
        <w:rPr>
          <w:rFonts w:asciiTheme="minorHAnsi" w:hAnsiTheme="minorHAnsi" w:cstheme="minorHAnsi"/>
          <w:sz w:val="20"/>
          <w:lang w:val="en-US"/>
        </w:rPr>
        <w:t>unter</w:t>
      </w:r>
      <w:proofErr w:type="spellEnd"/>
      <w:r w:rsidRPr="00741B43">
        <w:rPr>
          <w:rFonts w:asciiTheme="minorHAnsi" w:hAnsiTheme="minorHAnsi" w:cstheme="minorHAnsi"/>
          <w:sz w:val="20"/>
          <w:lang w:val="en-US"/>
        </w:rPr>
        <w:t xml:space="preserve"> leipzig.153-LBB@arbeitsagentur.de</w:t>
      </w:r>
    </w:p>
    <w:p w:rsidR="00741B43" w:rsidRPr="00E54961" w:rsidRDefault="00741B43" w:rsidP="00741B43">
      <w:pPr>
        <w:spacing w:line="360" w:lineRule="auto"/>
        <w:rPr>
          <w:rFonts w:asciiTheme="minorHAnsi" w:hAnsiTheme="minorHAnsi"/>
          <w:sz w:val="22"/>
          <w:szCs w:val="28"/>
          <w:lang w:val="en-US"/>
        </w:rPr>
      </w:pPr>
    </w:p>
    <w:p w:rsidR="0002249B" w:rsidRPr="00E54961" w:rsidRDefault="0002249B" w:rsidP="00741B43">
      <w:pPr>
        <w:spacing w:line="360" w:lineRule="auto"/>
        <w:rPr>
          <w:rFonts w:asciiTheme="minorHAnsi" w:hAnsiTheme="minorHAnsi"/>
          <w:sz w:val="22"/>
          <w:szCs w:val="28"/>
          <w:lang w:val="en-US"/>
        </w:rPr>
      </w:pPr>
    </w:p>
    <w:p w:rsidR="00741B43" w:rsidRPr="00384307" w:rsidRDefault="00741B43" w:rsidP="00741B43">
      <w:pPr>
        <w:spacing w:line="360" w:lineRule="auto"/>
        <w:rPr>
          <w:rFonts w:asciiTheme="minorHAnsi" w:hAnsiTheme="minorHAnsi"/>
          <w:sz w:val="22"/>
          <w:szCs w:val="28"/>
        </w:rPr>
      </w:pPr>
      <w:r w:rsidRPr="00384307">
        <w:rPr>
          <w:rFonts w:asciiTheme="minorHAnsi" w:hAnsiTheme="minorHAnsi"/>
          <w:sz w:val="22"/>
          <w:szCs w:val="28"/>
        </w:rPr>
        <w:t>Mit freundlichen Grüßen</w:t>
      </w:r>
    </w:p>
    <w:p w:rsidR="00741B43" w:rsidRDefault="00741B43" w:rsidP="00741B43">
      <w:pPr>
        <w:rPr>
          <w:rFonts w:asciiTheme="minorHAnsi" w:hAnsiTheme="minorHAnsi"/>
          <w:sz w:val="22"/>
          <w:szCs w:val="28"/>
        </w:rPr>
      </w:pPr>
    </w:p>
    <w:p w:rsidR="00741B43" w:rsidRDefault="00741B43" w:rsidP="00741B43">
      <w:pPr>
        <w:rPr>
          <w:rFonts w:asciiTheme="minorHAnsi" w:hAnsiTheme="minorHAnsi"/>
          <w:sz w:val="22"/>
          <w:szCs w:val="28"/>
        </w:rPr>
      </w:pPr>
    </w:p>
    <w:p w:rsidR="00222164" w:rsidRPr="00741B43" w:rsidRDefault="00741B43" w:rsidP="00741B43">
      <w:pPr>
        <w:rPr>
          <w:szCs w:val="22"/>
        </w:rPr>
      </w:pPr>
      <w:r>
        <w:rPr>
          <w:rFonts w:asciiTheme="minorHAnsi" w:hAnsiTheme="minorHAnsi"/>
          <w:sz w:val="22"/>
          <w:szCs w:val="28"/>
        </w:rPr>
        <w:t>KOWA Leipzig</w:t>
      </w:r>
    </w:p>
    <w:sectPr w:rsidR="00222164" w:rsidRPr="00741B43" w:rsidSect="00A26E72">
      <w:headerReference w:type="default" r:id="rId9"/>
      <w:footerReference w:type="default" r:id="rId10"/>
      <w:pgSz w:w="12240" w:h="15840" w:code="1"/>
      <w:pgMar w:top="851" w:right="1134" w:bottom="85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67D" w:rsidRDefault="0034267D" w:rsidP="00C60F90">
      <w:r>
        <w:separator/>
      </w:r>
    </w:p>
  </w:endnote>
  <w:endnote w:type="continuationSeparator" w:id="0">
    <w:p w:rsidR="0034267D" w:rsidRDefault="0034267D" w:rsidP="00C6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entury Gothic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Myriad Pro">
    <w:altName w:val="Source Sans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B67" w:rsidRDefault="00E54961" w:rsidP="00A26E72">
    <w:pPr>
      <w:pStyle w:val="Fuzeile"/>
      <w:widowControl w:val="0"/>
      <w:tabs>
        <w:tab w:val="clear" w:pos="4536"/>
        <w:tab w:val="left" w:pos="426"/>
        <w:tab w:val="left" w:pos="2410"/>
        <w:tab w:val="left" w:pos="3686"/>
        <w:tab w:val="left" w:pos="4820"/>
        <w:tab w:val="left" w:pos="7230"/>
        <w:tab w:val="left" w:pos="7513"/>
      </w:tabs>
      <w:rPr>
        <w:sz w:val="14"/>
      </w:rPr>
    </w:pPr>
    <w:r w:rsidRPr="00E54961">
      <w:rPr>
        <w:noProof/>
        <w:sz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189891</wp:posOffset>
          </wp:positionH>
          <wp:positionV relativeFrom="paragraph">
            <wp:posOffset>2721</wp:posOffset>
          </wp:positionV>
          <wp:extent cx="5864225" cy="900430"/>
          <wp:effectExtent l="0" t="0" r="0" b="0"/>
          <wp:wrapSquare wrapText="bothSides"/>
          <wp:docPr id="1" name="Grafik 1" descr="n:\03_KOWA\11 Jobstarter_Anschlussvorhaben\04_Öffentlichkeitsarbeit\Logos\Förderlogos\Logoleiste_FR_plus_A4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03_KOWA\11 Jobstarter_Anschlussvorhaben\04_Öffentlichkeitsarbeit\Logos\Förderlogos\Logoleiste_FR_plus_A4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22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C3F">
      <w:rPr>
        <w:rFonts w:asciiTheme="minorHAnsi" w:hAnsiTheme="minorHAnsi"/>
        <w:b/>
        <w:noProof/>
        <w:color w:val="C0000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3.65pt;margin-top:-1.3pt;width:497.2pt;height:0;z-index:251666432;mso-position-horizontal-relative:text;mso-position-vertical-relative:text" o:connectortype="straight" o:regroupid="1" strokecolor="#c00000" strokeweight="1pt"/>
      </w:pict>
    </w:r>
    <w:r w:rsidR="00C00B67">
      <w:rPr>
        <w:sz w:val="14"/>
      </w:rPr>
      <w:t xml:space="preserve"> </w:t>
    </w:r>
  </w:p>
  <w:p w:rsidR="00C00B67" w:rsidRDefault="00C00B67" w:rsidP="00A26E72">
    <w:pPr>
      <w:pStyle w:val="Fuzeile"/>
      <w:widowControl w:val="0"/>
      <w:tabs>
        <w:tab w:val="clear" w:pos="4536"/>
        <w:tab w:val="left" w:pos="426"/>
        <w:tab w:val="left" w:pos="2410"/>
        <w:tab w:val="left" w:pos="3686"/>
        <w:tab w:val="left" w:pos="4820"/>
        <w:tab w:val="left" w:pos="7230"/>
        <w:tab w:val="left" w:pos="7513"/>
      </w:tabs>
      <w:rPr>
        <w:sz w:val="14"/>
      </w:rPr>
    </w:pPr>
  </w:p>
  <w:p w:rsidR="00C00B67" w:rsidRPr="0060270A" w:rsidRDefault="00C00B67" w:rsidP="00A26E72">
    <w:pPr>
      <w:pStyle w:val="Fuzeile"/>
      <w:widowControl w:val="0"/>
      <w:tabs>
        <w:tab w:val="clear" w:pos="4536"/>
        <w:tab w:val="left" w:pos="426"/>
        <w:tab w:val="left" w:pos="2410"/>
        <w:tab w:val="left" w:pos="3686"/>
        <w:tab w:val="left" w:pos="4820"/>
        <w:tab w:val="left" w:pos="7230"/>
        <w:tab w:val="left" w:pos="7513"/>
      </w:tabs>
      <w:rPr>
        <w:rFonts w:asciiTheme="minorHAnsi" w:hAnsiTheme="minorHAnsi"/>
        <w:sz w:val="14"/>
        <w:szCs w:val="14"/>
      </w:rPr>
    </w:pPr>
  </w:p>
  <w:p w:rsidR="00C00B67" w:rsidRDefault="00E54961" w:rsidP="00E54961">
    <w:pPr>
      <w:pStyle w:val="Fuzeile"/>
      <w:tabs>
        <w:tab w:val="clear" w:pos="4536"/>
        <w:tab w:val="clear" w:pos="9072"/>
        <w:tab w:val="left" w:pos="3211"/>
      </w:tabs>
    </w:pPr>
    <w:r>
      <w:tab/>
    </w:r>
  </w:p>
  <w:p w:rsidR="00C00B67" w:rsidRDefault="00C00B67">
    <w:pPr>
      <w:pStyle w:val="Fuzeile"/>
    </w:pPr>
  </w:p>
  <w:p w:rsidR="00C00B67" w:rsidRDefault="00C00B67">
    <w:pPr>
      <w:pStyle w:val="Fuzeile"/>
    </w:pPr>
  </w:p>
  <w:p w:rsidR="00C00B67" w:rsidRPr="004C25B1" w:rsidRDefault="00C00B67" w:rsidP="003A3829">
    <w:pPr>
      <w:pStyle w:val="Fuzeile"/>
      <w:jc w:val="right"/>
      <w:rPr>
        <w:rFonts w:ascii="Myriad Pro" w:hAnsi="Myriad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67D" w:rsidRDefault="0034267D" w:rsidP="00C60F90">
      <w:r>
        <w:separator/>
      </w:r>
    </w:p>
  </w:footnote>
  <w:footnote w:type="continuationSeparator" w:id="0">
    <w:p w:rsidR="0034267D" w:rsidRDefault="0034267D" w:rsidP="00C6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B67" w:rsidRDefault="00C00B67">
    <w:pPr>
      <w:pStyle w:val="Kopfzeile"/>
    </w:pP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4656571</wp:posOffset>
          </wp:positionH>
          <wp:positionV relativeFrom="paragraph">
            <wp:posOffset>90152</wp:posOffset>
          </wp:positionV>
          <wp:extent cx="1806575" cy="1081825"/>
          <wp:effectExtent l="19050" t="0" r="3175" b="0"/>
          <wp:wrapNone/>
          <wp:docPr id="5" name="Grafik 4" descr="Plan_B_Graf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_B_Grafi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6575" cy="108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0B67" w:rsidRDefault="00C86C3F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-8.65pt;margin-top:10.2pt;width:147.7pt;height:50.25pt;z-index:251668480" stroked="f">
          <v:textbox style="mso-next-textbox:#_x0000_s1031">
            <w:txbxContent>
              <w:p w:rsidR="00C00B67" w:rsidRDefault="00C00B67">
                <w:r w:rsidRPr="00EE0345">
                  <w:rPr>
                    <w:noProof/>
                  </w:rPr>
                  <w:drawing>
                    <wp:inline distT="0" distB="0" distL="0" distR="0">
                      <wp:extent cx="1666875" cy="559354"/>
                      <wp:effectExtent l="19050" t="0" r="9525" b="0"/>
                      <wp:docPr id="3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OWA_cmyk_21cm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8062" cy="5631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00B67" w:rsidRDefault="00C00B67" w:rsidP="0006423C">
    <w:pPr>
      <w:tabs>
        <w:tab w:val="left" w:pos="9923"/>
      </w:tabs>
      <w:autoSpaceDE w:val="0"/>
      <w:autoSpaceDN w:val="0"/>
      <w:adjustRightInd w:val="0"/>
      <w:spacing w:line="240" w:lineRule="atLeast"/>
      <w:ind w:left="3540"/>
      <w:jc w:val="right"/>
      <w:rPr>
        <w:rFonts w:ascii="Futura Book" w:hAnsi="Futura Book"/>
        <w:color w:val="C00000"/>
        <w:sz w:val="28"/>
        <w:szCs w:val="28"/>
      </w:rPr>
    </w:pPr>
    <w:r>
      <w:rPr>
        <w:rFonts w:ascii="Futura Book" w:hAnsi="Futura Book"/>
        <w:color w:val="C00000"/>
        <w:sz w:val="28"/>
        <w:szCs w:val="28"/>
      </w:rPr>
      <w:t xml:space="preserve">      </w:t>
    </w:r>
  </w:p>
  <w:p w:rsidR="00C00B67" w:rsidRDefault="00C00B67" w:rsidP="0006423C">
    <w:pPr>
      <w:tabs>
        <w:tab w:val="left" w:pos="9923"/>
      </w:tabs>
      <w:autoSpaceDE w:val="0"/>
      <w:autoSpaceDN w:val="0"/>
      <w:adjustRightInd w:val="0"/>
      <w:spacing w:line="240" w:lineRule="atLeast"/>
      <w:ind w:left="3540"/>
      <w:jc w:val="right"/>
      <w:rPr>
        <w:rFonts w:ascii="Futura Book" w:hAnsi="Futura Book"/>
        <w:color w:val="C00000"/>
        <w:sz w:val="28"/>
        <w:szCs w:val="28"/>
      </w:rPr>
    </w:pPr>
  </w:p>
  <w:p w:rsidR="00C00B67" w:rsidRPr="005A6648" w:rsidRDefault="00C00B67" w:rsidP="0006423C">
    <w:pPr>
      <w:tabs>
        <w:tab w:val="left" w:pos="9923"/>
      </w:tabs>
      <w:autoSpaceDE w:val="0"/>
      <w:autoSpaceDN w:val="0"/>
      <w:adjustRightInd w:val="0"/>
      <w:spacing w:line="240" w:lineRule="atLeast"/>
      <w:rPr>
        <w:rFonts w:ascii="Futura Book" w:hAnsi="Futura Book"/>
      </w:rPr>
    </w:pPr>
    <w:r w:rsidRPr="00C04C0A">
      <w:rPr>
        <w:rFonts w:ascii="Futura Book" w:hAnsi="Futura Book"/>
        <w:color w:val="C00000"/>
        <w:sz w:val="22"/>
        <w:szCs w:val="22"/>
      </w:rPr>
      <w:br/>
    </w:r>
    <w:r w:rsidRPr="005A6648">
      <w:rPr>
        <w:rFonts w:ascii="Futura Book" w:hAnsi="Futura Book"/>
        <w:color w:val="C00000"/>
      </w:rPr>
      <w:t>Plan B</w:t>
    </w:r>
    <w:r>
      <w:rPr>
        <w:rFonts w:ascii="Futura Book" w:hAnsi="Futura Book"/>
        <w:color w:val="C00000"/>
      </w:rPr>
      <w:t>(</w:t>
    </w:r>
    <w:proofErr w:type="spellStart"/>
    <w:r>
      <w:rPr>
        <w:rFonts w:ascii="Futura Book" w:hAnsi="Futura Book"/>
        <w:color w:val="C00000"/>
      </w:rPr>
      <w:t>eruf</w:t>
    </w:r>
    <w:proofErr w:type="spellEnd"/>
    <w:r>
      <w:rPr>
        <w:rFonts w:ascii="Futura Book" w:hAnsi="Futura Book"/>
        <w:color w:val="C00000"/>
      </w:rPr>
      <w:t>)</w:t>
    </w:r>
    <w:r w:rsidRPr="005A6648">
      <w:rPr>
        <w:rFonts w:ascii="Futura Book" w:hAnsi="Futura Book"/>
        <w:color w:val="C00000"/>
      </w:rPr>
      <w:t xml:space="preserve"> –</w:t>
    </w:r>
    <w:r>
      <w:rPr>
        <w:rFonts w:ascii="Futura Book" w:hAnsi="Futura Book"/>
        <w:color w:val="C00000"/>
      </w:rPr>
      <w:t xml:space="preserve"> Berufliche Perspektiven nach Studienabbruch</w:t>
    </w:r>
    <w:r w:rsidRPr="005A6648">
      <w:rPr>
        <w:rFonts w:ascii="Futura Book" w:hAnsi="Futura Book"/>
      </w:rPr>
      <w:t xml:space="preserve">         </w:t>
    </w:r>
  </w:p>
  <w:p w:rsidR="00C00B67" w:rsidRPr="000B7C1F" w:rsidRDefault="00C86C3F" w:rsidP="0006423C">
    <w:pPr>
      <w:ind w:right="-234"/>
      <w:rPr>
        <w:rFonts w:asciiTheme="minorHAnsi" w:hAnsiTheme="minorHAnsi"/>
        <w:sz w:val="8"/>
        <w:szCs w:val="8"/>
      </w:rPr>
    </w:pPr>
    <w:r>
      <w:rPr>
        <w:rFonts w:asciiTheme="minorHAnsi" w:hAnsiTheme="minorHAnsi"/>
        <w:b/>
        <w:noProof/>
        <w:sz w:val="8"/>
        <w:szCs w:val="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-.4pt;margin-top:4.1pt;width:509.2pt;height:.05pt;z-index:251669504" o:connectortype="straight" strokecolor="#5a5a5a [2109]" strokeweight="1pt"/>
      </w:pict>
    </w:r>
  </w:p>
  <w:p w:rsidR="00C00B67" w:rsidRDefault="00C00B67" w:rsidP="005A6648">
    <w:pPr>
      <w:ind w:right="-234"/>
      <w:jc w:val="right"/>
      <w:rPr>
        <w:rFonts w:asciiTheme="minorHAnsi" w:hAnsiTheme="minorHAnsi"/>
        <w:sz w:val="16"/>
        <w:szCs w:val="16"/>
      </w:rPr>
    </w:pPr>
    <w:r w:rsidRPr="005A6648">
      <w:rPr>
        <w:rFonts w:asciiTheme="minorHAnsi" w:hAnsiTheme="minorHAnsi"/>
        <w:sz w:val="16"/>
        <w:szCs w:val="16"/>
      </w:rPr>
      <w:t>Ein Projekt für Studien</w:t>
    </w:r>
    <w:r>
      <w:rPr>
        <w:rFonts w:asciiTheme="minorHAnsi" w:hAnsiTheme="minorHAnsi"/>
        <w:sz w:val="16"/>
        <w:szCs w:val="16"/>
      </w:rPr>
      <w:t>abbrecher</w:t>
    </w:r>
    <w:r w:rsidRPr="005A6648">
      <w:rPr>
        <w:rFonts w:asciiTheme="minorHAnsi" w:hAnsiTheme="minorHAnsi"/>
        <w:sz w:val="16"/>
        <w:szCs w:val="16"/>
      </w:rPr>
      <w:t xml:space="preserve">innen und </w:t>
    </w:r>
    <w:r>
      <w:rPr>
        <w:rFonts w:asciiTheme="minorHAnsi" w:hAnsiTheme="minorHAnsi"/>
        <w:sz w:val="16"/>
        <w:szCs w:val="16"/>
      </w:rPr>
      <w:t>-abbrecher</w:t>
    </w:r>
    <w:r w:rsidRPr="005A6648">
      <w:rPr>
        <w:rFonts w:asciiTheme="minorHAnsi" w:hAnsiTheme="minorHAnsi"/>
        <w:sz w:val="16"/>
        <w:szCs w:val="16"/>
      </w:rPr>
      <w:t xml:space="preserve"> innerhalb des Bundesprogramms "JOBSTARTER plus - für die Zukunft ausbilden"</w:t>
    </w:r>
    <w:r>
      <w:rPr>
        <w:rFonts w:asciiTheme="minorHAnsi" w:hAnsiTheme="minorHAnsi"/>
        <w:sz w:val="16"/>
        <w:szCs w:val="16"/>
      </w:rPr>
      <w:t xml:space="preserve"> </w:t>
    </w:r>
  </w:p>
  <w:p w:rsidR="00C00B67" w:rsidRPr="005A6648" w:rsidRDefault="00C00B67" w:rsidP="005A6648">
    <w:pPr>
      <w:ind w:right="-234"/>
      <w:jc w:val="right"/>
      <w:rPr>
        <w:rFonts w:asciiTheme="minorHAnsi" w:hAnsiTheme="minorHAnsi"/>
        <w:b/>
        <w:sz w:val="16"/>
        <w:szCs w:val="16"/>
      </w:rPr>
    </w:pPr>
    <w:r w:rsidRPr="005A6648">
      <w:rPr>
        <w:rFonts w:asciiTheme="minorHAnsi" w:hAnsiTheme="minorHAnsi"/>
        <w:sz w:val="16"/>
        <w:szCs w:val="16"/>
      </w:rPr>
      <w:t>Laufzeit: 01.01.201</w:t>
    </w:r>
    <w:r>
      <w:rPr>
        <w:rFonts w:asciiTheme="minorHAnsi" w:hAnsiTheme="minorHAnsi"/>
        <w:sz w:val="16"/>
        <w:szCs w:val="16"/>
      </w:rPr>
      <w:t>8</w:t>
    </w:r>
    <w:r w:rsidRPr="005A6648">
      <w:rPr>
        <w:rFonts w:asciiTheme="minorHAnsi" w:hAnsiTheme="minorHAnsi"/>
        <w:sz w:val="16"/>
        <w:szCs w:val="16"/>
      </w:rPr>
      <w:t xml:space="preserve"> - 31.12.20</w:t>
    </w:r>
    <w:r>
      <w:rPr>
        <w:rFonts w:asciiTheme="minorHAnsi" w:hAnsiTheme="minorHAnsi"/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260E"/>
    <w:multiLevelType w:val="hybridMultilevel"/>
    <w:tmpl w:val="C8DAD6BC"/>
    <w:lvl w:ilvl="0" w:tplc="09BA701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0430D38"/>
    <w:multiLevelType w:val="hybridMultilevel"/>
    <w:tmpl w:val="CC963A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F8AD9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2088"/>
    <w:multiLevelType w:val="multilevel"/>
    <w:tmpl w:val="4C90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E6B74"/>
    <w:multiLevelType w:val="hybridMultilevel"/>
    <w:tmpl w:val="0F4E87C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2A5E13"/>
    <w:multiLevelType w:val="hybridMultilevel"/>
    <w:tmpl w:val="A254D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675A"/>
    <w:multiLevelType w:val="hybridMultilevel"/>
    <w:tmpl w:val="0D3E4416"/>
    <w:lvl w:ilvl="0" w:tplc="59241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25115"/>
    <w:multiLevelType w:val="hybridMultilevel"/>
    <w:tmpl w:val="A392B2C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1A35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2C0790"/>
    <w:multiLevelType w:val="hybridMultilevel"/>
    <w:tmpl w:val="80641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FA1416"/>
    <w:multiLevelType w:val="hybridMultilevel"/>
    <w:tmpl w:val="95E041D2"/>
    <w:lvl w:ilvl="0" w:tplc="84F8AD9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A23CF"/>
    <w:multiLevelType w:val="hybridMultilevel"/>
    <w:tmpl w:val="11FA12A6"/>
    <w:lvl w:ilvl="0" w:tplc="3E56FB8E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3E56FB8E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E3FA4"/>
    <w:multiLevelType w:val="hybridMultilevel"/>
    <w:tmpl w:val="819CA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F490B"/>
    <w:multiLevelType w:val="hybridMultilevel"/>
    <w:tmpl w:val="DB028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54A46"/>
    <w:multiLevelType w:val="hybridMultilevel"/>
    <w:tmpl w:val="5D701A4C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2D4028A"/>
    <w:multiLevelType w:val="hybridMultilevel"/>
    <w:tmpl w:val="3104E49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F8AD9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A7336"/>
    <w:multiLevelType w:val="hybridMultilevel"/>
    <w:tmpl w:val="3B800D34"/>
    <w:lvl w:ilvl="0" w:tplc="E02A5F1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1"/>
  </w:num>
  <w:num w:numId="11">
    <w:abstractNumId w:val="14"/>
  </w:num>
  <w:num w:numId="12">
    <w:abstractNumId w:val="0"/>
  </w:num>
  <w:num w:numId="13">
    <w:abstractNumId w:val="5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/>
  <w:defaultTabStop w:val="708"/>
  <w:autoHyphenation/>
  <w:consecutiveHyphenLimit w:val="1"/>
  <w:hyphenationZone w:val="425"/>
  <w:drawingGridHorizontalSpacing w:val="120"/>
  <w:displayHorizontalDrawingGridEvery w:val="2"/>
  <w:characterSpacingControl w:val="doNotCompress"/>
  <w:hdrShapeDefaults>
    <o:shapedefaults v:ext="edit" spidmax="2050">
      <o:colormenu v:ext="edit" fillcolor="none [3052]" strokecolor="none [2412]"/>
    </o:shapedefaults>
    <o:shapelayout v:ext="edit">
      <o:idmap v:ext="edit" data="1"/>
      <o:rules v:ext="edit">
        <o:r id="V:Rule3" type="connector" idref="#_x0000_s1027"/>
        <o:r id="V:Rule4" type="connector" idref="#_x0000_s1030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F90"/>
    <w:rsid w:val="00001119"/>
    <w:rsid w:val="0001151A"/>
    <w:rsid w:val="0002249B"/>
    <w:rsid w:val="00024105"/>
    <w:rsid w:val="00030C0B"/>
    <w:rsid w:val="0004432F"/>
    <w:rsid w:val="0006423C"/>
    <w:rsid w:val="000B7C1F"/>
    <w:rsid w:val="000C6102"/>
    <w:rsid w:val="000D2D99"/>
    <w:rsid w:val="000D7008"/>
    <w:rsid w:val="000F387A"/>
    <w:rsid w:val="00103C30"/>
    <w:rsid w:val="001040BB"/>
    <w:rsid w:val="001047FC"/>
    <w:rsid w:val="001230D2"/>
    <w:rsid w:val="001645C2"/>
    <w:rsid w:val="001673F6"/>
    <w:rsid w:val="001E1036"/>
    <w:rsid w:val="001F7F74"/>
    <w:rsid w:val="002025B1"/>
    <w:rsid w:val="00222164"/>
    <w:rsid w:val="00245B1F"/>
    <w:rsid w:val="002571A6"/>
    <w:rsid w:val="00263FE1"/>
    <w:rsid w:val="002714EA"/>
    <w:rsid w:val="00300427"/>
    <w:rsid w:val="003309AD"/>
    <w:rsid w:val="00332AF9"/>
    <w:rsid w:val="00334FD5"/>
    <w:rsid w:val="0034267D"/>
    <w:rsid w:val="003470C7"/>
    <w:rsid w:val="0035668B"/>
    <w:rsid w:val="003660EC"/>
    <w:rsid w:val="003843F5"/>
    <w:rsid w:val="003937D9"/>
    <w:rsid w:val="003A3829"/>
    <w:rsid w:val="003A4FE2"/>
    <w:rsid w:val="003B0981"/>
    <w:rsid w:val="003C7A12"/>
    <w:rsid w:val="004168E2"/>
    <w:rsid w:val="00426AA8"/>
    <w:rsid w:val="0043065F"/>
    <w:rsid w:val="004433CE"/>
    <w:rsid w:val="00451A69"/>
    <w:rsid w:val="00461C25"/>
    <w:rsid w:val="00463142"/>
    <w:rsid w:val="00467F0F"/>
    <w:rsid w:val="00473969"/>
    <w:rsid w:val="004759D5"/>
    <w:rsid w:val="00482CBC"/>
    <w:rsid w:val="00482D41"/>
    <w:rsid w:val="00486C0E"/>
    <w:rsid w:val="004A64A4"/>
    <w:rsid w:val="004B5466"/>
    <w:rsid w:val="004E073A"/>
    <w:rsid w:val="004F5415"/>
    <w:rsid w:val="00507A63"/>
    <w:rsid w:val="00573201"/>
    <w:rsid w:val="005766D7"/>
    <w:rsid w:val="005A6648"/>
    <w:rsid w:val="005D2C80"/>
    <w:rsid w:val="0060270A"/>
    <w:rsid w:val="00612EE4"/>
    <w:rsid w:val="0065276A"/>
    <w:rsid w:val="0065794E"/>
    <w:rsid w:val="006609B2"/>
    <w:rsid w:val="006E2684"/>
    <w:rsid w:val="00741B43"/>
    <w:rsid w:val="007A3706"/>
    <w:rsid w:val="007C131F"/>
    <w:rsid w:val="007F580F"/>
    <w:rsid w:val="00805CF6"/>
    <w:rsid w:val="00822485"/>
    <w:rsid w:val="00834AA1"/>
    <w:rsid w:val="008526C7"/>
    <w:rsid w:val="00852B72"/>
    <w:rsid w:val="008842E6"/>
    <w:rsid w:val="008852D0"/>
    <w:rsid w:val="008F7738"/>
    <w:rsid w:val="009136C8"/>
    <w:rsid w:val="00920D70"/>
    <w:rsid w:val="009508FD"/>
    <w:rsid w:val="00952D0C"/>
    <w:rsid w:val="00977E21"/>
    <w:rsid w:val="009C1BC5"/>
    <w:rsid w:val="009D1153"/>
    <w:rsid w:val="009D5C97"/>
    <w:rsid w:val="009D7BA8"/>
    <w:rsid w:val="00A15237"/>
    <w:rsid w:val="00A26E72"/>
    <w:rsid w:val="00A662AA"/>
    <w:rsid w:val="00A75662"/>
    <w:rsid w:val="00A8284C"/>
    <w:rsid w:val="00AA678B"/>
    <w:rsid w:val="00AC6E12"/>
    <w:rsid w:val="00AF57D5"/>
    <w:rsid w:val="00B22210"/>
    <w:rsid w:val="00B4563A"/>
    <w:rsid w:val="00B46992"/>
    <w:rsid w:val="00B53F0E"/>
    <w:rsid w:val="00B719C5"/>
    <w:rsid w:val="00B933B0"/>
    <w:rsid w:val="00BB1D98"/>
    <w:rsid w:val="00BD535D"/>
    <w:rsid w:val="00BE436F"/>
    <w:rsid w:val="00C00B67"/>
    <w:rsid w:val="00C04C0A"/>
    <w:rsid w:val="00C06100"/>
    <w:rsid w:val="00C0671C"/>
    <w:rsid w:val="00C23DEC"/>
    <w:rsid w:val="00C36A57"/>
    <w:rsid w:val="00C41AD1"/>
    <w:rsid w:val="00C552C2"/>
    <w:rsid w:val="00C55B25"/>
    <w:rsid w:val="00C60F90"/>
    <w:rsid w:val="00C82F53"/>
    <w:rsid w:val="00C86C3F"/>
    <w:rsid w:val="00C97B1F"/>
    <w:rsid w:val="00CC469E"/>
    <w:rsid w:val="00CE0A5F"/>
    <w:rsid w:val="00CE1023"/>
    <w:rsid w:val="00D2210C"/>
    <w:rsid w:val="00D34D01"/>
    <w:rsid w:val="00D36F6C"/>
    <w:rsid w:val="00D43F2B"/>
    <w:rsid w:val="00D765C9"/>
    <w:rsid w:val="00D81292"/>
    <w:rsid w:val="00DA40FA"/>
    <w:rsid w:val="00DB19F7"/>
    <w:rsid w:val="00DD2C0C"/>
    <w:rsid w:val="00DE3F66"/>
    <w:rsid w:val="00E0028A"/>
    <w:rsid w:val="00E04858"/>
    <w:rsid w:val="00E25A1E"/>
    <w:rsid w:val="00E32069"/>
    <w:rsid w:val="00E37F59"/>
    <w:rsid w:val="00E54961"/>
    <w:rsid w:val="00E623E0"/>
    <w:rsid w:val="00E95F63"/>
    <w:rsid w:val="00EA7B84"/>
    <w:rsid w:val="00EC5E5F"/>
    <w:rsid w:val="00EE0345"/>
    <w:rsid w:val="00EE4990"/>
    <w:rsid w:val="00EF5222"/>
    <w:rsid w:val="00F32227"/>
    <w:rsid w:val="00F35109"/>
    <w:rsid w:val="00F62A72"/>
    <w:rsid w:val="00F7404F"/>
    <w:rsid w:val="00F932BC"/>
    <w:rsid w:val="00F94F18"/>
    <w:rsid w:val="00FA5CB2"/>
    <w:rsid w:val="00FB247A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 strokecolor="none [2412]"/>
    </o:shapedefaults>
    <o:shapelayout v:ext="edit">
      <o:idmap v:ext="edit" data="2"/>
    </o:shapelayout>
  </w:shapeDefaults>
  <w:decimalSymbol w:val=","/>
  <w:listSeparator w:val=";"/>
  <w14:docId w14:val="776D4C85"/>
  <w15:docId w15:val="{D38FB919-A830-48D8-A4B2-6AD9D903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0F90"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30C0B"/>
    <w:pPr>
      <w:spacing w:before="240" w:after="120" w:line="360" w:lineRule="auto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030C0B"/>
    <w:pPr>
      <w:keepNext/>
      <w:spacing w:before="120"/>
      <w:outlineLvl w:val="1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30C0B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030C0B"/>
    <w:rPr>
      <w:rFonts w:ascii="Arial" w:hAnsi="Arial" w:cs="Arial"/>
      <w:b/>
      <w:bCs/>
      <w:sz w:val="22"/>
    </w:rPr>
  </w:style>
  <w:style w:type="paragraph" w:styleId="Beschriftung">
    <w:name w:val="caption"/>
    <w:basedOn w:val="Standard"/>
    <w:next w:val="Standard"/>
    <w:qFormat/>
    <w:rsid w:val="00030C0B"/>
    <w:pPr>
      <w:framePr w:w="4321" w:h="1729" w:hRule="exact" w:wrap="notBeside" w:vAnchor="page" w:hAnchor="page" w:x="1441" w:y="3743" w:anchorLock="1"/>
    </w:pPr>
    <w:rPr>
      <w:b/>
      <w:bCs/>
    </w:rPr>
  </w:style>
  <w:style w:type="paragraph" w:styleId="Kopfzeile">
    <w:name w:val="header"/>
    <w:basedOn w:val="Standard"/>
    <w:link w:val="KopfzeileZchn"/>
    <w:rsid w:val="00C60F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60F90"/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rsid w:val="00C60F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60F90"/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C60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3660EC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2571A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B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B1F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0C6102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E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E436F"/>
    <w:rPr>
      <w:rFonts w:ascii="Courier New" w:hAnsi="Courier New" w:cs="Courier New"/>
    </w:rPr>
  </w:style>
  <w:style w:type="character" w:customStyle="1" w:styleId="xbe">
    <w:name w:val="_xbe"/>
    <w:basedOn w:val="Absatz-Standardschriftart"/>
    <w:rsid w:val="0074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wk-leipzig.de/de/hochschule/ueber-die-htwk-leipzig/gebaeudeuebersicht/geutebrueck-b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F0F29-D433-4E71-9E39-16F864AA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Leipzig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Wuensch, Jana</cp:lastModifiedBy>
  <cp:revision>5</cp:revision>
  <cp:lastPrinted>2018-04-25T10:06:00Z</cp:lastPrinted>
  <dcterms:created xsi:type="dcterms:W3CDTF">2018-04-25T10:05:00Z</dcterms:created>
  <dcterms:modified xsi:type="dcterms:W3CDTF">2019-07-08T11:00:00Z</dcterms:modified>
</cp:coreProperties>
</file>